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0D" w:rsidRPr="009D380D" w:rsidRDefault="009D380D" w:rsidP="009D380D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="00627B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bookmarkStart w:id="0" w:name="_GoBack"/>
      <w:bookmarkEnd w:id="0"/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D380D" w:rsidRPr="009D380D" w:rsidRDefault="009D380D" w:rsidP="009D380D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论文提交流程</w:t>
      </w:r>
    </w:p>
    <w:p w:rsidR="009D380D" w:rsidRPr="009D380D" w:rsidRDefault="009D380D" w:rsidP="009D380D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1、登录系统（网址：</w:t>
      </w:r>
      <w:hyperlink r:id="rId7" w:history="1">
        <w:r w:rsidRPr="009D380D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http://10731.lwglxt.com/</w:t>
        </w:r>
      </w:hyperlink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9D380D" w:rsidRPr="009D380D" w:rsidRDefault="009D380D" w:rsidP="009D380D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用户名、密码均为学号</w:t>
      </w:r>
    </w:p>
    <w:p w:rsidR="009D380D" w:rsidRPr="009D380D" w:rsidRDefault="009D380D" w:rsidP="009D380D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229225" cy="17335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0D" w:rsidRPr="009D380D" w:rsidRDefault="009D380D" w:rsidP="009D380D">
      <w:pPr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2、上传论文</w:t>
      </w:r>
    </w:p>
    <w:p w:rsidR="009D380D" w:rsidRPr="009D380D" w:rsidRDefault="009D380D" w:rsidP="009D380D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153025" cy="15335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0D" w:rsidRPr="009D380D" w:rsidRDefault="009D380D" w:rsidP="009D380D">
      <w:pPr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3、导师审核</w:t>
      </w:r>
    </w:p>
    <w:p w:rsidR="009D380D" w:rsidRPr="009D380D" w:rsidRDefault="009D380D" w:rsidP="009D380D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登录系统（网址：</w:t>
      </w:r>
      <w:hyperlink r:id="rId10" w:history="1">
        <w:r w:rsidRPr="009D380D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http://10731.lwglxt.com/</w:t>
        </w:r>
      </w:hyperlink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9D380D" w:rsidRPr="009D380D" w:rsidRDefault="009D380D" w:rsidP="009D380D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用户名、密码均为手机号（请务必修改密码）。导师预审学位论文，确定是否同意送外审。</w:t>
      </w:r>
    </w:p>
    <w:p w:rsidR="009D380D" w:rsidRPr="009D380D" w:rsidRDefault="009D380D" w:rsidP="009D380D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438775" cy="1190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0D" w:rsidRPr="009D380D" w:rsidRDefault="009D380D" w:rsidP="009D380D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419350" cy="1504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0D" w:rsidRPr="009D380D" w:rsidRDefault="009D380D" w:rsidP="009D380D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D380D" w:rsidRPr="009D380D" w:rsidRDefault="009D380D" w:rsidP="009D380D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D380D" w:rsidRPr="009D380D" w:rsidRDefault="009D380D" w:rsidP="009D380D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D380D" w:rsidRPr="009D380D" w:rsidRDefault="009D380D" w:rsidP="009D380D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D380D" w:rsidRPr="009D380D" w:rsidRDefault="009D380D" w:rsidP="009D380D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38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示例：匿名评审论文封面</w:t>
      </w:r>
    </w:p>
    <w:p w:rsidR="009D380D" w:rsidRPr="009D380D" w:rsidRDefault="009D380D" w:rsidP="009D380D">
      <w:pPr>
        <w:spacing w:line="360" w:lineRule="auto"/>
        <w:ind w:left="6300" w:firstLine="420"/>
        <w:rPr>
          <w:rFonts w:ascii="宋体" w:eastAsia="宋体" w:hAnsi="宋体" w:cs="Times New Roman"/>
          <w:sz w:val="30"/>
          <w:szCs w:val="30"/>
          <w:highlight w:val="black"/>
        </w:rPr>
      </w:pPr>
    </w:p>
    <w:p w:rsidR="009D380D" w:rsidRPr="009D380D" w:rsidRDefault="009D380D" w:rsidP="009D380D">
      <w:pPr>
        <w:spacing w:line="360" w:lineRule="auto"/>
        <w:jc w:val="center"/>
        <w:rPr>
          <w:rFonts w:ascii="宋体" w:eastAsia="宋体" w:hAnsi="宋体" w:cs="Times New Roman"/>
          <w:sz w:val="30"/>
          <w:szCs w:val="30"/>
        </w:rPr>
      </w:pPr>
      <w:r w:rsidRPr="009D380D">
        <w:rPr>
          <w:rFonts w:ascii="宋体" w:eastAsia="宋体" w:hAnsi="宋体" w:cs="Times New Roman" w:hint="eastAsia"/>
          <w:sz w:val="44"/>
          <w:szCs w:val="24"/>
        </w:rPr>
        <w:t>博士（硕士）学位论文</w:t>
      </w:r>
    </w:p>
    <w:p w:rsidR="009D380D" w:rsidRPr="009D380D" w:rsidRDefault="009D380D" w:rsidP="009D380D">
      <w:pPr>
        <w:spacing w:line="360" w:lineRule="auto"/>
        <w:jc w:val="center"/>
        <w:rPr>
          <w:rFonts w:ascii="宋体" w:eastAsia="宋体" w:hAnsi="宋体" w:cs="Times New Roman"/>
          <w:sz w:val="44"/>
          <w:szCs w:val="44"/>
        </w:rPr>
      </w:pPr>
    </w:p>
    <w:p w:rsidR="009D380D" w:rsidRPr="009D380D" w:rsidRDefault="009D380D" w:rsidP="009D380D">
      <w:pPr>
        <w:spacing w:line="360" w:lineRule="auto"/>
        <w:jc w:val="center"/>
        <w:rPr>
          <w:rFonts w:ascii="宋体" w:eastAsia="宋体" w:hAnsi="宋体" w:cs="Times New Roman"/>
          <w:sz w:val="18"/>
          <w:szCs w:val="18"/>
        </w:rPr>
      </w:pPr>
    </w:p>
    <w:p w:rsidR="009D380D" w:rsidRPr="009D380D" w:rsidRDefault="009D380D" w:rsidP="009D380D">
      <w:pPr>
        <w:spacing w:line="360" w:lineRule="auto"/>
        <w:jc w:val="center"/>
        <w:rPr>
          <w:rFonts w:ascii="宋体" w:eastAsia="宋体" w:hAnsi="宋体" w:cs="Times New Roman"/>
          <w:sz w:val="52"/>
          <w:szCs w:val="52"/>
        </w:rPr>
      </w:pPr>
      <w:r w:rsidRPr="009D380D">
        <w:rPr>
          <w:rFonts w:ascii="宋体" w:eastAsia="宋体" w:hAnsi="宋体" w:cs="Times New Roman" w:hint="eastAsia"/>
          <w:sz w:val="52"/>
          <w:szCs w:val="52"/>
        </w:rPr>
        <w:t>化工化纤生产过程中几种化学</w:t>
      </w:r>
    </w:p>
    <w:p w:rsidR="009D380D" w:rsidRPr="009D380D" w:rsidRDefault="009D380D" w:rsidP="009D380D">
      <w:pPr>
        <w:spacing w:line="360" w:lineRule="auto"/>
        <w:jc w:val="center"/>
        <w:rPr>
          <w:rFonts w:ascii="宋体" w:eastAsia="宋体" w:hAnsi="宋体" w:cs="Times New Roman"/>
          <w:spacing w:val="80"/>
          <w:sz w:val="52"/>
          <w:szCs w:val="52"/>
        </w:rPr>
      </w:pPr>
      <w:r w:rsidRPr="009D380D">
        <w:rPr>
          <w:rFonts w:ascii="宋体" w:eastAsia="宋体" w:hAnsi="宋体" w:cs="Times New Roman" w:hint="eastAsia"/>
          <w:spacing w:val="80"/>
          <w:sz w:val="52"/>
          <w:szCs w:val="52"/>
        </w:rPr>
        <w:t>及物理检验方法研究</w:t>
      </w:r>
    </w:p>
    <w:p w:rsidR="009D380D" w:rsidRPr="009D380D" w:rsidRDefault="009D380D" w:rsidP="009D380D">
      <w:pPr>
        <w:tabs>
          <w:tab w:val="left" w:pos="5385"/>
        </w:tabs>
        <w:spacing w:line="360" w:lineRule="auto"/>
        <w:jc w:val="center"/>
        <w:rPr>
          <w:rFonts w:ascii="宋体" w:eastAsia="宋体" w:hAnsi="宋体" w:cs="Times New Roman"/>
          <w:sz w:val="46"/>
          <w:szCs w:val="52"/>
        </w:rPr>
      </w:pPr>
    </w:p>
    <w:p w:rsidR="009D380D" w:rsidRPr="009D380D" w:rsidRDefault="009D380D" w:rsidP="009D380D">
      <w:pPr>
        <w:tabs>
          <w:tab w:val="left" w:pos="5385"/>
        </w:tabs>
        <w:spacing w:line="360" w:lineRule="auto"/>
        <w:jc w:val="center"/>
        <w:rPr>
          <w:rFonts w:ascii="宋体" w:eastAsia="宋体" w:hAnsi="宋体" w:cs="Times New Roman"/>
          <w:sz w:val="46"/>
          <w:szCs w:val="52"/>
        </w:rPr>
      </w:pPr>
    </w:p>
    <w:p w:rsidR="009D380D" w:rsidRPr="009D380D" w:rsidRDefault="009D380D" w:rsidP="009D380D">
      <w:pPr>
        <w:tabs>
          <w:tab w:val="left" w:pos="5385"/>
        </w:tabs>
        <w:spacing w:line="360" w:lineRule="auto"/>
        <w:jc w:val="center"/>
        <w:rPr>
          <w:rFonts w:ascii="宋体" w:eastAsia="宋体" w:hAnsi="宋体" w:cs="Times New Roman"/>
          <w:sz w:val="46"/>
          <w:szCs w:val="52"/>
        </w:rPr>
      </w:pPr>
    </w:p>
    <w:p w:rsidR="009D380D" w:rsidRPr="009D380D" w:rsidRDefault="009D380D" w:rsidP="009D380D">
      <w:pPr>
        <w:spacing w:line="360" w:lineRule="auto"/>
        <w:ind w:left="840" w:firstLine="420"/>
        <w:rPr>
          <w:rFonts w:ascii="宋体" w:eastAsia="宋体" w:hAnsi="宋体" w:cs="Times New Roman"/>
          <w:sz w:val="24"/>
          <w:szCs w:val="24"/>
        </w:rPr>
      </w:pPr>
      <w:r w:rsidRPr="009D380D">
        <w:rPr>
          <w:rFonts w:ascii="宋体" w:eastAsia="宋体" w:hAnsi="宋体" w:cs="Times New Roman" w:hint="eastAsia"/>
          <w:sz w:val="24"/>
          <w:szCs w:val="24"/>
        </w:rPr>
        <w:t>学  科  专  业</w:t>
      </w:r>
      <w:r w:rsidRPr="009D380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</w:t>
      </w:r>
    </w:p>
    <w:p w:rsidR="009D380D" w:rsidRPr="009D380D" w:rsidRDefault="009D380D" w:rsidP="009D380D">
      <w:pPr>
        <w:spacing w:line="360" w:lineRule="auto"/>
        <w:ind w:left="840" w:firstLine="420"/>
        <w:rPr>
          <w:rFonts w:ascii="宋体" w:eastAsia="宋体" w:hAnsi="宋体" w:cs="Times New Roman"/>
          <w:sz w:val="24"/>
          <w:szCs w:val="24"/>
        </w:rPr>
      </w:pPr>
      <w:proofErr w:type="gramStart"/>
      <w:r w:rsidRPr="009D380D">
        <w:rPr>
          <w:rFonts w:ascii="宋体" w:eastAsia="宋体" w:hAnsi="宋体" w:cs="Times New Roman" w:hint="eastAsia"/>
          <w:sz w:val="24"/>
          <w:szCs w:val="24"/>
        </w:rPr>
        <w:t>研</w:t>
      </w:r>
      <w:proofErr w:type="gramEnd"/>
      <w:r w:rsidRPr="009D380D">
        <w:rPr>
          <w:rFonts w:ascii="宋体" w:eastAsia="宋体" w:hAnsi="宋体" w:cs="Times New Roman" w:hint="eastAsia"/>
          <w:sz w:val="24"/>
          <w:szCs w:val="24"/>
        </w:rPr>
        <w:t xml:space="preserve">  究  方  向</w:t>
      </w:r>
      <w:r w:rsidRPr="009D380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</w:t>
      </w:r>
    </w:p>
    <w:p w:rsidR="009D380D" w:rsidRPr="009D380D" w:rsidRDefault="009D380D" w:rsidP="009D380D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33BD5" w:rsidRDefault="00E33BD5"/>
    <w:sectPr w:rsidR="00E33B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7B63">
      <w:r>
        <w:separator/>
      </w:r>
    </w:p>
  </w:endnote>
  <w:endnote w:type="continuationSeparator" w:id="0">
    <w:p w:rsidR="00000000" w:rsidRDefault="0062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B" w:rsidRDefault="00627B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B" w:rsidRDefault="00627B6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B" w:rsidRDefault="00627B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7B63">
      <w:r>
        <w:separator/>
      </w:r>
    </w:p>
  </w:footnote>
  <w:footnote w:type="continuationSeparator" w:id="0">
    <w:p w:rsidR="00000000" w:rsidRDefault="0062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B" w:rsidRDefault="00627B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5A" w:rsidRDefault="00627B63" w:rsidP="00D41D0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B" w:rsidRDefault="00627B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0D"/>
    <w:rsid w:val="00116C68"/>
    <w:rsid w:val="004403D4"/>
    <w:rsid w:val="00473FC5"/>
    <w:rsid w:val="00616D08"/>
    <w:rsid w:val="00627B63"/>
    <w:rsid w:val="00725995"/>
    <w:rsid w:val="007A3EFD"/>
    <w:rsid w:val="009D380D"/>
    <w:rsid w:val="00A01401"/>
    <w:rsid w:val="00BC6FD5"/>
    <w:rsid w:val="00BD0CDF"/>
    <w:rsid w:val="00CE0E6F"/>
    <w:rsid w:val="00D00632"/>
    <w:rsid w:val="00D7410A"/>
    <w:rsid w:val="00E33BD5"/>
    <w:rsid w:val="00F909E2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9D38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D38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9D380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38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38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9D38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D38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9D380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38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3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10731.lwglxt.com/" TargetMode="Externa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10731.lwglxt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SkyUser</cp:lastModifiedBy>
  <cp:revision>2</cp:revision>
  <dcterms:created xsi:type="dcterms:W3CDTF">2017-09-11T09:38:00Z</dcterms:created>
  <dcterms:modified xsi:type="dcterms:W3CDTF">2019-03-13T11:19:00Z</dcterms:modified>
</cp:coreProperties>
</file>